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2694"/>
        <w:gridCol w:w="1559"/>
        <w:gridCol w:w="1559"/>
      </w:tblGrid>
      <w:tr w:rsidR="00831EBA" w:rsidRPr="00D2690D" w:rsidTr="00831EBA">
        <w:tc>
          <w:tcPr>
            <w:tcW w:w="567" w:type="dxa"/>
            <w:vAlign w:val="center"/>
          </w:tcPr>
          <w:p w:rsidR="00831EBA" w:rsidRPr="00D2690D" w:rsidRDefault="00831EBA" w:rsidP="00E449E5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D2690D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b/>
                <w:sz w:val="26"/>
                <w:szCs w:val="26"/>
                <w:lang w:val="uz-Cyrl-UZ"/>
              </w:rPr>
            </w:pPr>
            <w:r w:rsidRPr="00D2690D">
              <w:rPr>
                <w:b/>
                <w:sz w:val="26"/>
                <w:szCs w:val="26"/>
                <w:lang w:val="uz-Cyrl-UZ"/>
              </w:rPr>
              <w:t>Илмий ишлар ёки қўлёзма номи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D2690D">
              <w:rPr>
                <w:b/>
                <w:sz w:val="26"/>
                <w:szCs w:val="26"/>
                <w:lang w:val="uz-Cyrl-UZ"/>
              </w:rPr>
              <w:t xml:space="preserve">Нашр қилинган </w:t>
            </w:r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rPr>
                <w:b/>
                <w:sz w:val="26"/>
                <w:szCs w:val="26"/>
                <w:lang w:val="uz-Cyrl-UZ"/>
              </w:rPr>
            </w:pPr>
            <w:r w:rsidRPr="00D2690D">
              <w:rPr>
                <w:b/>
                <w:sz w:val="26"/>
                <w:szCs w:val="26"/>
                <w:lang w:val="uz-Cyrl-UZ"/>
              </w:rPr>
              <w:t>Нашриётни, журнал номи, йили, сони, сахифа сони ёки муаллифлик гувохномаси рақами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 w:rsidRPr="00D2690D">
              <w:rPr>
                <w:b/>
                <w:sz w:val="26"/>
                <w:szCs w:val="26"/>
                <w:lang w:val="uz-Cyrl-UZ"/>
              </w:rPr>
              <w:t>Нашр қилинган сахифалар сони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b/>
                <w:sz w:val="26"/>
                <w:szCs w:val="26"/>
                <w:lang w:val="uz-Cyrl-UZ"/>
              </w:rPr>
            </w:pPr>
            <w:r w:rsidRPr="00D2690D">
              <w:rPr>
                <w:b/>
                <w:sz w:val="26"/>
                <w:szCs w:val="26"/>
                <w:lang w:val="uz-Cyrl-UZ"/>
              </w:rPr>
              <w:t>Хаммуаллифлар фамилия, исми, шарифи.</w:t>
            </w:r>
          </w:p>
        </w:tc>
      </w:tr>
      <w:tr w:rsidR="00831EBA" w:rsidRPr="00D2690D" w:rsidTr="00831EBA">
        <w:tc>
          <w:tcPr>
            <w:tcW w:w="56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 xml:space="preserve">Особенности диагностики и методы лечения острого холецистита у больных пожилого и старческого возраста 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 xml:space="preserve">Сборник материалов пленума правления ассоциации </w:t>
            </w:r>
            <w:proofErr w:type="spellStart"/>
            <w:r w:rsidRPr="00D2690D">
              <w:rPr>
                <w:sz w:val="26"/>
                <w:szCs w:val="26"/>
              </w:rPr>
              <w:t>гкпатопанкреатобилиарных</w:t>
            </w:r>
            <w:proofErr w:type="spellEnd"/>
            <w:r w:rsidRPr="00D2690D">
              <w:rPr>
                <w:sz w:val="26"/>
                <w:szCs w:val="26"/>
              </w:rPr>
              <w:t xml:space="preserve"> хирургов стран СНГ. 2016 год. Стр.128.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Тешаев</w:t>
            </w:r>
            <w:proofErr w:type="spellEnd"/>
            <w:r w:rsidRPr="00D2690D">
              <w:rPr>
                <w:sz w:val="26"/>
                <w:szCs w:val="26"/>
              </w:rPr>
              <w:t xml:space="preserve"> О.Р.</w:t>
            </w:r>
          </w:p>
          <w:p w:rsidR="00831EBA" w:rsidRPr="00D2690D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Аталиев</w:t>
            </w:r>
            <w:proofErr w:type="spellEnd"/>
            <w:r w:rsidRPr="00D2690D">
              <w:rPr>
                <w:sz w:val="26"/>
                <w:szCs w:val="26"/>
              </w:rPr>
              <w:t xml:space="preserve"> А.Е.</w:t>
            </w:r>
          </w:p>
          <w:p w:rsidR="00831EBA" w:rsidRPr="00D2690D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Рузиев</w:t>
            </w:r>
            <w:proofErr w:type="spellEnd"/>
            <w:r w:rsidRPr="00D2690D">
              <w:rPr>
                <w:sz w:val="26"/>
                <w:szCs w:val="26"/>
              </w:rPr>
              <w:t xml:space="preserve"> У.С.</w:t>
            </w:r>
          </w:p>
        </w:tc>
      </w:tr>
      <w:tr w:rsidR="00831EBA" w:rsidRPr="00D2690D" w:rsidTr="00831EBA">
        <w:tc>
          <w:tcPr>
            <w:tcW w:w="56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  <w:lang w:val="en-US"/>
              </w:rPr>
            </w:pPr>
            <w:r w:rsidRPr="00D2690D">
              <w:rPr>
                <w:sz w:val="26"/>
                <w:szCs w:val="26"/>
                <w:lang w:val="en-US"/>
              </w:rPr>
              <w:t xml:space="preserve">2016 WSES guidelines on acute </w:t>
            </w:r>
            <w:proofErr w:type="spellStart"/>
            <w:r w:rsidRPr="00D2690D">
              <w:rPr>
                <w:sz w:val="26"/>
                <w:szCs w:val="26"/>
                <w:lang w:val="en-US"/>
              </w:rPr>
              <w:t>calculous</w:t>
            </w:r>
            <w:proofErr w:type="spellEnd"/>
            <w:r w:rsidRPr="00D2690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690D">
              <w:rPr>
                <w:sz w:val="26"/>
                <w:szCs w:val="26"/>
                <w:lang w:val="en-US"/>
              </w:rPr>
              <w:t>cholecystitis</w:t>
            </w:r>
            <w:proofErr w:type="spellEnd"/>
            <w:r w:rsidRPr="00D2690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  <w:lang w:val="en-US"/>
              </w:rPr>
            </w:pPr>
            <w:r w:rsidRPr="00D2690D">
              <w:rPr>
                <w:sz w:val="26"/>
                <w:szCs w:val="26"/>
                <w:lang w:val="en-US"/>
              </w:rPr>
              <w:t xml:space="preserve">World Journal of Emergency Surgery (2016) 11:25 DOI 10.1186/s13017-016-0082-5, </w:t>
            </w:r>
            <w:proofErr w:type="spellStart"/>
            <w:r w:rsidRPr="00D2690D">
              <w:rPr>
                <w:sz w:val="26"/>
                <w:szCs w:val="26"/>
              </w:rPr>
              <w:t>стр</w:t>
            </w:r>
            <w:proofErr w:type="spellEnd"/>
            <w:r w:rsidRPr="00D2690D">
              <w:rPr>
                <w:sz w:val="26"/>
                <w:szCs w:val="26"/>
                <w:lang w:val="en-US"/>
              </w:rPr>
              <w:t xml:space="preserve"> 180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  <w:lang w:val="en-US"/>
              </w:rPr>
            </w:pPr>
            <w:r w:rsidRPr="00D2690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Рузиев</w:t>
            </w:r>
            <w:proofErr w:type="spellEnd"/>
            <w:r w:rsidRPr="00D2690D">
              <w:rPr>
                <w:sz w:val="26"/>
                <w:szCs w:val="26"/>
              </w:rPr>
              <w:t xml:space="preserve"> У.С.</w:t>
            </w:r>
          </w:p>
        </w:tc>
      </w:tr>
      <w:tr w:rsidR="00831EBA" w:rsidRPr="00831EBA" w:rsidTr="00831EBA">
        <w:tc>
          <w:tcPr>
            <w:tcW w:w="56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bCs/>
                <w:sz w:val="26"/>
                <w:szCs w:val="26"/>
              </w:rPr>
              <w:t xml:space="preserve">Применение </w:t>
            </w:r>
            <w:proofErr w:type="spellStart"/>
            <w:r w:rsidRPr="00D2690D">
              <w:rPr>
                <w:bCs/>
                <w:sz w:val="26"/>
                <w:szCs w:val="26"/>
              </w:rPr>
              <w:t>бариатрических</w:t>
            </w:r>
            <w:proofErr w:type="spellEnd"/>
            <w:r w:rsidRPr="00D2690D">
              <w:rPr>
                <w:bCs/>
                <w:sz w:val="26"/>
                <w:szCs w:val="26"/>
              </w:rPr>
              <w:t xml:space="preserve"> операций при сахарном диабете 2 типа: в помощь практическому врачу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bCs/>
                <w:color w:val="050505"/>
                <w:sz w:val="26"/>
                <w:szCs w:val="26"/>
              </w:rPr>
              <w:t>Ожирение и метаболизм</w:t>
            </w:r>
            <w:r w:rsidRPr="00D2690D">
              <w:rPr>
                <w:sz w:val="26"/>
                <w:szCs w:val="26"/>
              </w:rPr>
              <w:t xml:space="preserve">. 2016 г (13)1. </w:t>
            </w:r>
            <w:proofErr w:type="spellStart"/>
            <w:proofErr w:type="gramStart"/>
            <w:r w:rsidRPr="00D2690D">
              <w:rPr>
                <w:sz w:val="26"/>
                <w:szCs w:val="26"/>
              </w:rPr>
              <w:t>Стр</w:t>
            </w:r>
            <w:proofErr w:type="spellEnd"/>
            <w:proofErr w:type="gramEnd"/>
            <w:r w:rsidRPr="00D2690D">
              <w:rPr>
                <w:sz w:val="26"/>
                <w:szCs w:val="26"/>
              </w:rPr>
              <w:t xml:space="preserve"> 50-56 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Тешаев</w:t>
            </w:r>
            <w:proofErr w:type="spellEnd"/>
            <w:r w:rsidRPr="00D2690D">
              <w:rPr>
                <w:sz w:val="26"/>
                <w:szCs w:val="26"/>
              </w:rPr>
              <w:t xml:space="preserve"> О.Р.</w:t>
            </w:r>
          </w:p>
          <w:p w:rsidR="00831EBA" w:rsidRPr="00831EBA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Рузиев</w:t>
            </w:r>
            <w:proofErr w:type="spellEnd"/>
            <w:r w:rsidRPr="00D2690D">
              <w:rPr>
                <w:sz w:val="26"/>
                <w:szCs w:val="26"/>
              </w:rPr>
              <w:t xml:space="preserve"> У.С.</w:t>
            </w:r>
          </w:p>
        </w:tc>
      </w:tr>
      <w:tr w:rsidR="00831EBA" w:rsidRPr="00831EBA" w:rsidTr="00831EBA">
        <w:tc>
          <w:tcPr>
            <w:tcW w:w="56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bCs/>
                <w:sz w:val="26"/>
                <w:szCs w:val="26"/>
                <w:lang w:val="en-US"/>
              </w:rPr>
            </w:pPr>
            <w:r w:rsidRPr="00D2690D">
              <w:rPr>
                <w:bCs/>
                <w:sz w:val="26"/>
                <w:szCs w:val="26"/>
                <w:lang w:val="en-US"/>
              </w:rPr>
              <w:t>Overview of gastric bypass surgery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D2690D">
              <w:rPr>
                <w:sz w:val="26"/>
                <w:szCs w:val="26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rPr>
                <w:bCs/>
                <w:color w:val="050505"/>
                <w:sz w:val="26"/>
                <w:szCs w:val="26"/>
                <w:lang w:val="en-US"/>
              </w:rPr>
            </w:pPr>
            <w:r w:rsidRPr="00D2690D">
              <w:rPr>
                <w:bCs/>
                <w:color w:val="050505"/>
                <w:sz w:val="26"/>
                <w:szCs w:val="26"/>
                <w:lang w:val="en-US"/>
              </w:rPr>
              <w:t xml:space="preserve">International Journal of Surgery Open 5 (2016) </w:t>
            </w:r>
            <w:proofErr w:type="spellStart"/>
            <w:r w:rsidRPr="00D2690D">
              <w:rPr>
                <w:bCs/>
                <w:color w:val="050505"/>
                <w:sz w:val="26"/>
                <w:szCs w:val="26"/>
              </w:rPr>
              <w:t>стр</w:t>
            </w:r>
            <w:proofErr w:type="spellEnd"/>
            <w:r w:rsidRPr="00D2690D">
              <w:rPr>
                <w:bCs/>
                <w:color w:val="050505"/>
                <w:sz w:val="26"/>
                <w:szCs w:val="26"/>
                <w:lang w:val="en-US"/>
              </w:rPr>
              <w:t xml:space="preserve"> 11–19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Тешаев</w:t>
            </w:r>
            <w:proofErr w:type="spellEnd"/>
            <w:r w:rsidRPr="00D2690D">
              <w:rPr>
                <w:sz w:val="26"/>
                <w:szCs w:val="26"/>
              </w:rPr>
              <w:t xml:space="preserve"> О.Р.</w:t>
            </w:r>
          </w:p>
          <w:p w:rsidR="00831EBA" w:rsidRPr="00831EBA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Рузиев</w:t>
            </w:r>
            <w:proofErr w:type="spellEnd"/>
            <w:r w:rsidRPr="00D2690D">
              <w:rPr>
                <w:sz w:val="26"/>
                <w:szCs w:val="26"/>
              </w:rPr>
              <w:t xml:space="preserve"> У.С.</w:t>
            </w:r>
          </w:p>
        </w:tc>
      </w:tr>
      <w:tr w:rsidR="00831EBA" w:rsidRPr="00831EBA" w:rsidTr="00831EBA">
        <w:tc>
          <w:tcPr>
            <w:tcW w:w="56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bCs/>
                <w:sz w:val="26"/>
                <w:szCs w:val="26"/>
                <w:lang w:val="en-US"/>
              </w:rPr>
            </w:pPr>
            <w:r w:rsidRPr="00D2690D">
              <w:rPr>
                <w:bCs/>
                <w:sz w:val="26"/>
                <w:szCs w:val="26"/>
                <w:lang w:val="en-US"/>
              </w:rPr>
              <w:t>Treatment of Adult Obesity with Bariatric Surgery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D2690D">
              <w:rPr>
                <w:sz w:val="26"/>
                <w:szCs w:val="26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rPr>
                <w:bCs/>
                <w:color w:val="050505"/>
                <w:sz w:val="26"/>
                <w:szCs w:val="26"/>
                <w:lang w:val="en-US"/>
              </w:rPr>
            </w:pPr>
            <w:r w:rsidRPr="00D2690D">
              <w:rPr>
                <w:bCs/>
                <w:color w:val="050505"/>
                <w:sz w:val="26"/>
                <w:szCs w:val="26"/>
              </w:rPr>
              <w:t>А</w:t>
            </w:r>
            <w:proofErr w:type="spellStart"/>
            <w:r w:rsidRPr="00D2690D">
              <w:rPr>
                <w:bCs/>
                <w:color w:val="050505"/>
                <w:sz w:val="26"/>
                <w:szCs w:val="26"/>
                <w:lang w:val="en-US"/>
              </w:rPr>
              <w:t>merican</w:t>
            </w:r>
            <w:proofErr w:type="spellEnd"/>
            <w:r w:rsidRPr="00D2690D">
              <w:rPr>
                <w:bCs/>
                <w:color w:val="050505"/>
                <w:sz w:val="26"/>
                <w:szCs w:val="26"/>
                <w:lang w:val="en-US"/>
              </w:rPr>
              <w:t xml:space="preserve"> Family Physician,</w:t>
            </w:r>
            <w:r w:rsidRPr="00D2690D">
              <w:rPr>
                <w:sz w:val="26"/>
                <w:szCs w:val="26"/>
                <w:lang w:val="en-US"/>
              </w:rPr>
              <w:t xml:space="preserve"> </w:t>
            </w:r>
            <w:r w:rsidRPr="00D2690D">
              <w:rPr>
                <w:bCs/>
                <w:color w:val="050505"/>
                <w:sz w:val="26"/>
                <w:szCs w:val="26"/>
                <w:lang w:val="en-US"/>
              </w:rPr>
              <w:t xml:space="preserve">January 1, 2017 Volume 93, </w:t>
            </w:r>
            <w:proofErr w:type="spellStart"/>
            <w:proofErr w:type="gramStart"/>
            <w:r w:rsidRPr="00D2690D">
              <w:rPr>
                <w:bCs/>
                <w:color w:val="050505"/>
                <w:sz w:val="26"/>
                <w:szCs w:val="26"/>
              </w:rPr>
              <w:t>стр</w:t>
            </w:r>
            <w:proofErr w:type="spellEnd"/>
            <w:proofErr w:type="gramEnd"/>
            <w:r w:rsidRPr="00D2690D">
              <w:rPr>
                <w:bCs/>
                <w:color w:val="050505"/>
                <w:sz w:val="26"/>
                <w:szCs w:val="26"/>
                <w:lang w:val="en-US"/>
              </w:rPr>
              <w:t xml:space="preserve"> 31-37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 xml:space="preserve">Робен </w:t>
            </w:r>
            <w:proofErr w:type="spellStart"/>
            <w:r w:rsidRPr="00D2690D">
              <w:rPr>
                <w:sz w:val="26"/>
                <w:szCs w:val="26"/>
              </w:rPr>
              <w:t>Шроедер</w:t>
            </w:r>
            <w:proofErr w:type="spellEnd"/>
          </w:p>
          <w:p w:rsidR="00831EBA" w:rsidRPr="00D2690D" w:rsidRDefault="00831EBA" w:rsidP="00E449E5">
            <w:pPr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Рузиев</w:t>
            </w:r>
            <w:proofErr w:type="spellEnd"/>
            <w:r w:rsidRPr="00D2690D">
              <w:rPr>
                <w:sz w:val="26"/>
                <w:szCs w:val="26"/>
              </w:rPr>
              <w:t xml:space="preserve"> У.С.</w:t>
            </w:r>
          </w:p>
        </w:tc>
      </w:tr>
      <w:tr w:rsidR="00831EBA" w:rsidRPr="00D2690D" w:rsidTr="00831EBA">
        <w:tc>
          <w:tcPr>
            <w:tcW w:w="56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D2690D">
              <w:rPr>
                <w:bCs/>
                <w:sz w:val="26"/>
                <w:szCs w:val="26"/>
                <w:lang w:val="en-US"/>
              </w:rPr>
              <w:t>Presurgical</w:t>
            </w:r>
            <w:proofErr w:type="spellEnd"/>
            <w:r w:rsidRPr="00D2690D">
              <w:rPr>
                <w:bCs/>
                <w:sz w:val="26"/>
                <w:szCs w:val="26"/>
                <w:lang w:val="en-US"/>
              </w:rPr>
              <w:t xml:space="preserve"> psychosocial evaluation of bariatric surgery patients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rPr>
                <w:bCs/>
                <w:color w:val="050505"/>
                <w:sz w:val="26"/>
                <w:szCs w:val="26"/>
                <w:lang w:val="en-US"/>
              </w:rPr>
            </w:pPr>
            <w:r w:rsidRPr="00D2690D">
              <w:rPr>
                <w:bCs/>
                <w:color w:val="050505"/>
                <w:sz w:val="26"/>
                <w:szCs w:val="26"/>
                <w:lang w:val="en-US"/>
              </w:rPr>
              <w:t>Surgery for Obesity and Related Diseases 12 (2016) 731–739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  <w:lang w:val="en-US"/>
              </w:rPr>
            </w:pPr>
            <w:proofErr w:type="spellStart"/>
            <w:r w:rsidRPr="00D2690D">
              <w:rPr>
                <w:sz w:val="26"/>
                <w:szCs w:val="26"/>
              </w:rPr>
              <w:t>Рузиев</w:t>
            </w:r>
            <w:proofErr w:type="spellEnd"/>
            <w:r w:rsidRPr="00D2690D">
              <w:rPr>
                <w:sz w:val="26"/>
                <w:szCs w:val="26"/>
              </w:rPr>
              <w:t xml:space="preserve"> У.С.</w:t>
            </w:r>
          </w:p>
        </w:tc>
      </w:tr>
      <w:tr w:rsidR="00831EBA" w:rsidRPr="00D2690D" w:rsidTr="00831EBA">
        <w:tc>
          <w:tcPr>
            <w:tcW w:w="567" w:type="dxa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</w:p>
          <w:p w:rsidR="00831EBA" w:rsidRPr="00D2690D" w:rsidRDefault="00831EBA" w:rsidP="00E449E5">
            <w:pPr>
              <w:rPr>
                <w:sz w:val="26"/>
                <w:szCs w:val="26"/>
              </w:rPr>
            </w:pPr>
          </w:p>
          <w:p w:rsidR="00831EBA" w:rsidRPr="00D2690D" w:rsidRDefault="00831EBA" w:rsidP="00E449E5">
            <w:pPr>
              <w:rPr>
                <w:sz w:val="26"/>
                <w:szCs w:val="26"/>
              </w:rPr>
            </w:pPr>
          </w:p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 xml:space="preserve">Ташкент вторая родина </w:t>
            </w:r>
            <w:proofErr w:type="spellStart"/>
            <w:r w:rsidRPr="00D2690D">
              <w:rPr>
                <w:sz w:val="26"/>
                <w:szCs w:val="26"/>
              </w:rPr>
              <w:t>Войно</w:t>
            </w:r>
            <w:proofErr w:type="spellEnd"/>
            <w:r w:rsidRPr="00D2690D">
              <w:rPr>
                <w:sz w:val="26"/>
                <w:szCs w:val="26"/>
              </w:rPr>
              <w:t xml:space="preserve"> </w:t>
            </w:r>
            <w:proofErr w:type="spellStart"/>
            <w:r w:rsidRPr="00D2690D">
              <w:rPr>
                <w:sz w:val="26"/>
                <w:szCs w:val="26"/>
              </w:rPr>
              <w:t>Яснецкого</w:t>
            </w:r>
            <w:proofErr w:type="spellEnd"/>
            <w:r w:rsidRPr="00D2690D">
              <w:rPr>
                <w:sz w:val="26"/>
                <w:szCs w:val="26"/>
              </w:rPr>
              <w:t xml:space="preserve"> В.Ф.</w:t>
            </w:r>
          </w:p>
        </w:tc>
        <w:tc>
          <w:tcPr>
            <w:tcW w:w="1417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Иннова</w:t>
            </w:r>
            <w:proofErr w:type="spellEnd"/>
            <w:r w:rsidRPr="00D2690D">
              <w:rPr>
                <w:sz w:val="26"/>
                <w:szCs w:val="26"/>
              </w:rPr>
              <w:t>-журнал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831EBA" w:rsidRPr="00D2690D" w:rsidRDefault="00831EBA" w:rsidP="00E449E5">
            <w:pPr>
              <w:rPr>
                <w:sz w:val="26"/>
                <w:szCs w:val="26"/>
              </w:rPr>
            </w:pPr>
            <w:r w:rsidRPr="00D2690D">
              <w:rPr>
                <w:sz w:val="26"/>
                <w:szCs w:val="26"/>
              </w:rPr>
              <w:t xml:space="preserve">    </w:t>
            </w:r>
            <w:proofErr w:type="spellStart"/>
            <w:r w:rsidRPr="00D2690D">
              <w:rPr>
                <w:sz w:val="26"/>
                <w:szCs w:val="26"/>
              </w:rPr>
              <w:t>Аталиев</w:t>
            </w:r>
            <w:proofErr w:type="spellEnd"/>
            <w:r w:rsidRPr="00D2690D">
              <w:rPr>
                <w:sz w:val="26"/>
                <w:szCs w:val="26"/>
              </w:rPr>
              <w:t xml:space="preserve"> А.Е.</w:t>
            </w:r>
          </w:p>
          <w:p w:rsidR="00831EBA" w:rsidRPr="00D2690D" w:rsidRDefault="00831EBA" w:rsidP="00E449E5">
            <w:pPr>
              <w:jc w:val="center"/>
              <w:rPr>
                <w:sz w:val="26"/>
                <w:szCs w:val="26"/>
              </w:rPr>
            </w:pPr>
            <w:proofErr w:type="spellStart"/>
            <w:r w:rsidRPr="00D2690D">
              <w:rPr>
                <w:sz w:val="26"/>
                <w:szCs w:val="26"/>
              </w:rPr>
              <w:t>Рузиев</w:t>
            </w:r>
            <w:proofErr w:type="spellEnd"/>
            <w:r w:rsidRPr="00D2690D">
              <w:rPr>
                <w:sz w:val="26"/>
                <w:szCs w:val="26"/>
              </w:rPr>
              <w:t xml:space="preserve"> У.С.</w:t>
            </w:r>
          </w:p>
        </w:tc>
      </w:tr>
      <w:tr w:rsidR="00831EBA" w:rsidRPr="00D2690D" w:rsidTr="00831EBA">
        <w:tc>
          <w:tcPr>
            <w:tcW w:w="567" w:type="dxa"/>
          </w:tcPr>
          <w:p w:rsidR="00831EBA" w:rsidRPr="00831EBA" w:rsidRDefault="00831EBA" w:rsidP="00E449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11" w:type="dxa"/>
            <w:vAlign w:val="center"/>
          </w:tcPr>
          <w:p w:rsidR="00831EBA" w:rsidRPr="008D35E8" w:rsidRDefault="00831EBA" w:rsidP="00E449E5">
            <w:pPr>
              <w:rPr>
                <w:sz w:val="22"/>
                <w:szCs w:val="22"/>
              </w:rPr>
            </w:pPr>
            <w:r w:rsidRPr="008D35E8">
              <w:rPr>
                <w:sz w:val="22"/>
                <w:szCs w:val="22"/>
              </w:rPr>
              <w:t xml:space="preserve">Антибактериальная фотодинамическая терапия в комплексном лечении пациентов с рожистым воспалением </w:t>
            </w:r>
          </w:p>
        </w:tc>
        <w:tc>
          <w:tcPr>
            <w:tcW w:w="1417" w:type="dxa"/>
            <w:vAlign w:val="center"/>
          </w:tcPr>
          <w:p w:rsidR="00831EBA" w:rsidRPr="008D35E8" w:rsidRDefault="00831EBA" w:rsidP="00E449E5">
            <w:pPr>
              <w:jc w:val="center"/>
              <w:rPr>
                <w:sz w:val="22"/>
                <w:szCs w:val="22"/>
              </w:rPr>
            </w:pPr>
            <w:proofErr w:type="spellStart"/>
            <w:r w:rsidRPr="008D35E8">
              <w:rPr>
                <w:sz w:val="22"/>
                <w:szCs w:val="22"/>
              </w:rPr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8D35E8" w:rsidRDefault="00831EBA" w:rsidP="00E449E5">
            <w:pPr>
              <w:rPr>
                <w:sz w:val="22"/>
                <w:szCs w:val="22"/>
              </w:rPr>
            </w:pPr>
            <w:r w:rsidRPr="008D35E8">
              <w:rPr>
                <w:sz w:val="22"/>
                <w:szCs w:val="22"/>
              </w:rPr>
              <w:t xml:space="preserve">Журнал Инфекция, Иммунитет и </w:t>
            </w:r>
            <w:proofErr w:type="spellStart"/>
            <w:r w:rsidRPr="008D35E8">
              <w:rPr>
                <w:sz w:val="22"/>
                <w:szCs w:val="22"/>
              </w:rPr>
              <w:t>Фармокология</w:t>
            </w:r>
            <w:proofErr w:type="spellEnd"/>
            <w:r w:rsidRPr="008D35E8">
              <w:rPr>
                <w:sz w:val="22"/>
                <w:szCs w:val="22"/>
              </w:rPr>
              <w:t xml:space="preserve"> 2016 г. №3, </w:t>
            </w:r>
            <w:proofErr w:type="spellStart"/>
            <w:proofErr w:type="gramStart"/>
            <w:r w:rsidRPr="008D35E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8D35E8">
              <w:rPr>
                <w:sz w:val="22"/>
                <w:szCs w:val="22"/>
              </w:rPr>
              <w:t xml:space="preserve"> 290-295</w:t>
            </w:r>
          </w:p>
        </w:tc>
        <w:tc>
          <w:tcPr>
            <w:tcW w:w="1559" w:type="dxa"/>
            <w:vAlign w:val="center"/>
          </w:tcPr>
          <w:p w:rsidR="00831EBA" w:rsidRPr="008D35E8" w:rsidRDefault="00831EBA" w:rsidP="00E449E5">
            <w:pPr>
              <w:jc w:val="center"/>
              <w:rPr>
                <w:sz w:val="22"/>
                <w:szCs w:val="22"/>
              </w:rPr>
            </w:pPr>
            <w:r w:rsidRPr="008D35E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31EBA" w:rsidRPr="008D35E8" w:rsidRDefault="00831EBA" w:rsidP="00E449E5">
            <w:pPr>
              <w:rPr>
                <w:sz w:val="22"/>
                <w:szCs w:val="22"/>
              </w:rPr>
            </w:pPr>
            <w:proofErr w:type="spellStart"/>
            <w:r w:rsidRPr="008D35E8">
              <w:rPr>
                <w:sz w:val="22"/>
                <w:szCs w:val="22"/>
              </w:rPr>
              <w:t>Муродов</w:t>
            </w:r>
            <w:proofErr w:type="spellEnd"/>
            <w:r w:rsidRPr="008D35E8">
              <w:rPr>
                <w:sz w:val="22"/>
                <w:szCs w:val="22"/>
              </w:rPr>
              <w:t xml:space="preserve"> А.С.,</w:t>
            </w:r>
          </w:p>
          <w:p w:rsidR="00831EBA" w:rsidRPr="008D35E8" w:rsidRDefault="00831EBA" w:rsidP="00E449E5">
            <w:pPr>
              <w:rPr>
                <w:sz w:val="22"/>
                <w:szCs w:val="22"/>
              </w:rPr>
            </w:pPr>
            <w:proofErr w:type="spellStart"/>
            <w:r w:rsidRPr="008D35E8">
              <w:rPr>
                <w:sz w:val="22"/>
                <w:szCs w:val="22"/>
              </w:rPr>
              <w:t>Тешаев</w:t>
            </w:r>
            <w:proofErr w:type="spellEnd"/>
            <w:r w:rsidRPr="008D35E8">
              <w:rPr>
                <w:sz w:val="22"/>
                <w:szCs w:val="22"/>
              </w:rPr>
              <w:t xml:space="preserve"> О.Р., Садыков Р.Р., </w:t>
            </w:r>
            <w:proofErr w:type="spellStart"/>
            <w:r w:rsidRPr="008D35E8">
              <w:rPr>
                <w:sz w:val="22"/>
                <w:szCs w:val="22"/>
              </w:rPr>
              <w:t>Рузиев</w:t>
            </w:r>
            <w:proofErr w:type="spellEnd"/>
            <w:r w:rsidRPr="008D35E8">
              <w:rPr>
                <w:sz w:val="22"/>
                <w:szCs w:val="22"/>
              </w:rPr>
              <w:t xml:space="preserve"> У.С.</w:t>
            </w:r>
          </w:p>
        </w:tc>
      </w:tr>
      <w:tr w:rsidR="00831EBA" w:rsidRPr="00D2690D" w:rsidTr="00831EBA">
        <w:tc>
          <w:tcPr>
            <w:tcW w:w="567" w:type="dxa"/>
          </w:tcPr>
          <w:p w:rsidR="00831EBA" w:rsidRPr="00831EBA" w:rsidRDefault="00831EBA" w:rsidP="00E449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411" w:type="dxa"/>
            <w:vAlign w:val="center"/>
          </w:tcPr>
          <w:p w:rsidR="00831EBA" w:rsidRPr="008D35E8" w:rsidRDefault="00831EBA" w:rsidP="00E449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D35E8">
              <w:rPr>
                <w:bCs/>
                <w:sz w:val="22"/>
                <w:szCs w:val="22"/>
                <w:lang w:val="en-US"/>
              </w:rPr>
              <w:t xml:space="preserve">PRACTICAL AND SCIENTIFIC </w:t>
            </w:r>
            <w:r w:rsidRPr="008D35E8">
              <w:rPr>
                <w:bCs/>
                <w:sz w:val="22"/>
                <w:szCs w:val="22"/>
                <w:lang w:val="en-US"/>
              </w:rPr>
              <w:lastRenderedPageBreak/>
              <w:t xml:space="preserve">MEDICINE AFTER DR. LEE JONG-WOOK FELLOWSHIP PROGRAM. </w:t>
            </w:r>
            <w:r w:rsidRPr="008D35E8">
              <w:rPr>
                <w:bCs/>
                <w:sz w:val="22"/>
                <w:szCs w:val="22"/>
              </w:rPr>
              <w:t>KOFIH</w:t>
            </w:r>
          </w:p>
          <w:p w:rsidR="00831EBA" w:rsidRPr="008D35E8" w:rsidRDefault="00831EBA" w:rsidP="00E449E5">
            <w:pPr>
              <w:rPr>
                <w:sz w:val="22"/>
                <w:szCs w:val="22"/>
                <w:lang w:val="en-US"/>
              </w:rPr>
            </w:pPr>
            <w:r w:rsidRPr="008D35E8">
              <w:rPr>
                <w:bCs/>
                <w:sz w:val="22"/>
                <w:szCs w:val="22"/>
                <w:lang w:val="en-US"/>
              </w:rPr>
              <w:t>HELPS PATIENTS WITH DIABETES MELLITUS IN MY COUNTRY</w:t>
            </w:r>
          </w:p>
        </w:tc>
        <w:tc>
          <w:tcPr>
            <w:tcW w:w="1417" w:type="dxa"/>
            <w:vAlign w:val="center"/>
          </w:tcPr>
          <w:p w:rsidR="00831EBA" w:rsidRPr="008D35E8" w:rsidRDefault="00831EBA" w:rsidP="00E449E5">
            <w:pPr>
              <w:jc w:val="center"/>
              <w:rPr>
                <w:sz w:val="22"/>
                <w:szCs w:val="22"/>
              </w:rPr>
            </w:pPr>
            <w:proofErr w:type="spellStart"/>
            <w:r w:rsidRPr="008D35E8">
              <w:rPr>
                <w:sz w:val="22"/>
                <w:szCs w:val="22"/>
              </w:rPr>
              <w:lastRenderedPageBreak/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8D35E8" w:rsidRDefault="00831EBA" w:rsidP="00E449E5">
            <w:pPr>
              <w:autoSpaceDE w:val="0"/>
              <w:autoSpaceDN w:val="0"/>
              <w:adjustRightInd w:val="0"/>
              <w:rPr>
                <w:bCs/>
                <w:color w:val="050505"/>
                <w:sz w:val="22"/>
                <w:szCs w:val="22"/>
                <w:lang w:val="en-US"/>
              </w:rPr>
            </w:pPr>
            <w:r w:rsidRPr="008D35E8">
              <w:rPr>
                <w:bCs/>
                <w:color w:val="050505"/>
                <w:sz w:val="22"/>
                <w:szCs w:val="22"/>
                <w:lang w:val="en-US"/>
              </w:rPr>
              <w:t>Evolution of</w:t>
            </w:r>
          </w:p>
          <w:p w:rsidR="00831EBA" w:rsidRPr="008D35E8" w:rsidRDefault="00831EBA" w:rsidP="00E449E5">
            <w:pPr>
              <w:autoSpaceDE w:val="0"/>
              <w:autoSpaceDN w:val="0"/>
              <w:adjustRightInd w:val="0"/>
              <w:rPr>
                <w:bCs/>
                <w:color w:val="050505"/>
                <w:sz w:val="22"/>
                <w:szCs w:val="22"/>
                <w:lang w:val="en-US"/>
              </w:rPr>
            </w:pPr>
            <w:r w:rsidRPr="008D35E8">
              <w:rPr>
                <w:bCs/>
                <w:color w:val="050505"/>
                <w:sz w:val="22"/>
                <w:szCs w:val="22"/>
                <w:lang w:val="en-US"/>
              </w:rPr>
              <w:t>Public Health in</w:t>
            </w:r>
          </w:p>
          <w:p w:rsidR="00831EBA" w:rsidRPr="008D35E8" w:rsidRDefault="00831EBA" w:rsidP="00E449E5">
            <w:pPr>
              <w:autoSpaceDE w:val="0"/>
              <w:autoSpaceDN w:val="0"/>
              <w:adjustRightInd w:val="0"/>
              <w:rPr>
                <w:bCs/>
                <w:color w:val="050505"/>
                <w:sz w:val="22"/>
                <w:szCs w:val="22"/>
                <w:lang w:val="en-US"/>
              </w:rPr>
            </w:pPr>
            <w:r w:rsidRPr="008D35E8">
              <w:rPr>
                <w:bCs/>
                <w:color w:val="050505"/>
                <w:sz w:val="22"/>
                <w:szCs w:val="22"/>
                <w:lang w:val="en-US"/>
              </w:rPr>
              <w:lastRenderedPageBreak/>
              <w:t>the Asia-Pacific</w:t>
            </w:r>
          </w:p>
          <w:p w:rsidR="00831EBA" w:rsidRPr="008D35E8" w:rsidRDefault="00831EBA" w:rsidP="00E449E5">
            <w:pPr>
              <w:rPr>
                <w:sz w:val="22"/>
                <w:szCs w:val="22"/>
                <w:lang w:val="en-US"/>
              </w:rPr>
            </w:pPr>
            <w:r w:rsidRPr="008D35E8">
              <w:rPr>
                <w:bCs/>
                <w:color w:val="050505"/>
                <w:sz w:val="22"/>
                <w:szCs w:val="22"/>
                <w:lang w:val="en-US"/>
              </w:rPr>
              <w:t>Region</w:t>
            </w:r>
            <w:r w:rsidRPr="008D35E8">
              <w:rPr>
                <w:sz w:val="22"/>
                <w:szCs w:val="22"/>
                <w:lang w:val="en-US"/>
              </w:rPr>
              <w:t>. 201</w:t>
            </w:r>
            <w:r w:rsidRPr="008D35E8">
              <w:rPr>
                <w:sz w:val="22"/>
                <w:szCs w:val="22"/>
              </w:rPr>
              <w:t>6</w:t>
            </w:r>
            <w:r w:rsidRPr="008D35E8">
              <w:rPr>
                <w:sz w:val="22"/>
                <w:szCs w:val="22"/>
                <w:lang w:val="en-US"/>
              </w:rPr>
              <w:t xml:space="preserve"> </w:t>
            </w:r>
            <w:r w:rsidRPr="008D35E8">
              <w:rPr>
                <w:sz w:val="22"/>
                <w:szCs w:val="22"/>
              </w:rPr>
              <w:t>г</w:t>
            </w:r>
            <w:r w:rsidRPr="008D35E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5E8">
              <w:rPr>
                <w:sz w:val="22"/>
                <w:szCs w:val="22"/>
              </w:rPr>
              <w:t>Стр</w:t>
            </w:r>
            <w:proofErr w:type="spellEnd"/>
            <w:r w:rsidRPr="008D35E8">
              <w:rPr>
                <w:sz w:val="22"/>
                <w:szCs w:val="22"/>
                <w:lang w:val="en-US"/>
              </w:rPr>
              <w:t xml:space="preserve"> 12/ sg12-04 </w:t>
            </w:r>
          </w:p>
        </w:tc>
        <w:tc>
          <w:tcPr>
            <w:tcW w:w="1559" w:type="dxa"/>
            <w:vAlign w:val="center"/>
          </w:tcPr>
          <w:p w:rsidR="00831EBA" w:rsidRPr="008D35E8" w:rsidRDefault="00831EBA" w:rsidP="00E449E5">
            <w:pPr>
              <w:jc w:val="center"/>
              <w:rPr>
                <w:sz w:val="22"/>
                <w:szCs w:val="22"/>
                <w:lang w:val="en-US"/>
              </w:rPr>
            </w:pPr>
            <w:r w:rsidRPr="008D35E8">
              <w:rPr>
                <w:sz w:val="22"/>
                <w:szCs w:val="22"/>
                <w:lang w:val="en-US"/>
              </w:rPr>
              <w:lastRenderedPageBreak/>
              <w:t>1,5</w:t>
            </w:r>
          </w:p>
        </w:tc>
        <w:tc>
          <w:tcPr>
            <w:tcW w:w="1559" w:type="dxa"/>
            <w:vAlign w:val="center"/>
          </w:tcPr>
          <w:p w:rsidR="00831EBA" w:rsidRPr="008D35E8" w:rsidRDefault="00831EBA" w:rsidP="00E449E5">
            <w:pPr>
              <w:rPr>
                <w:sz w:val="22"/>
                <w:szCs w:val="22"/>
              </w:rPr>
            </w:pPr>
            <w:proofErr w:type="spellStart"/>
            <w:r w:rsidRPr="008D35E8">
              <w:rPr>
                <w:sz w:val="22"/>
                <w:szCs w:val="22"/>
              </w:rPr>
              <w:t>Тешаев</w:t>
            </w:r>
            <w:proofErr w:type="spellEnd"/>
            <w:r w:rsidRPr="008D35E8">
              <w:rPr>
                <w:sz w:val="22"/>
                <w:szCs w:val="22"/>
              </w:rPr>
              <w:t xml:space="preserve"> О.Р.</w:t>
            </w:r>
          </w:p>
          <w:p w:rsidR="00831EBA" w:rsidRPr="008D35E8" w:rsidRDefault="00831EBA" w:rsidP="00E449E5">
            <w:pPr>
              <w:rPr>
                <w:sz w:val="22"/>
                <w:szCs w:val="22"/>
              </w:rPr>
            </w:pPr>
            <w:proofErr w:type="spellStart"/>
            <w:r w:rsidRPr="008D35E8">
              <w:rPr>
                <w:sz w:val="22"/>
                <w:szCs w:val="22"/>
              </w:rPr>
              <w:t>Аталиев</w:t>
            </w:r>
            <w:proofErr w:type="spellEnd"/>
            <w:r w:rsidRPr="008D35E8">
              <w:rPr>
                <w:sz w:val="22"/>
                <w:szCs w:val="22"/>
              </w:rPr>
              <w:t xml:space="preserve"> А.Е.,</w:t>
            </w:r>
          </w:p>
          <w:p w:rsidR="00831EBA" w:rsidRPr="008D35E8" w:rsidRDefault="00831EBA" w:rsidP="00E449E5">
            <w:pPr>
              <w:rPr>
                <w:sz w:val="22"/>
                <w:szCs w:val="22"/>
              </w:rPr>
            </w:pPr>
            <w:proofErr w:type="spellStart"/>
            <w:r w:rsidRPr="008D35E8">
              <w:rPr>
                <w:sz w:val="22"/>
                <w:szCs w:val="22"/>
              </w:rPr>
              <w:lastRenderedPageBreak/>
              <w:t>Шукуров</w:t>
            </w:r>
            <w:proofErr w:type="spellEnd"/>
            <w:r w:rsidRPr="008D35E8">
              <w:rPr>
                <w:sz w:val="22"/>
                <w:szCs w:val="22"/>
              </w:rPr>
              <w:t xml:space="preserve"> А.А.,</w:t>
            </w:r>
          </w:p>
          <w:p w:rsidR="00831EBA" w:rsidRPr="008D35E8" w:rsidRDefault="00831EBA" w:rsidP="00E449E5">
            <w:pPr>
              <w:rPr>
                <w:sz w:val="22"/>
                <w:szCs w:val="22"/>
              </w:rPr>
            </w:pPr>
            <w:r w:rsidRPr="008D35E8">
              <w:rPr>
                <w:sz w:val="22"/>
                <w:szCs w:val="22"/>
              </w:rPr>
              <w:t>Алимов С.У.,</w:t>
            </w:r>
          </w:p>
          <w:p w:rsidR="00831EBA" w:rsidRPr="008D35E8" w:rsidRDefault="00831EBA" w:rsidP="00E449E5">
            <w:pPr>
              <w:rPr>
                <w:sz w:val="22"/>
                <w:szCs w:val="22"/>
                <w:lang w:val="en-US"/>
              </w:rPr>
            </w:pPr>
            <w:r w:rsidRPr="008D35E8">
              <w:rPr>
                <w:sz w:val="22"/>
                <w:szCs w:val="22"/>
              </w:rPr>
              <w:t>Маликов</w:t>
            </w:r>
            <w:r w:rsidRPr="008D35E8">
              <w:rPr>
                <w:sz w:val="22"/>
                <w:szCs w:val="22"/>
                <w:lang w:val="en-US"/>
              </w:rPr>
              <w:t xml:space="preserve"> </w:t>
            </w:r>
            <w:r w:rsidRPr="008D35E8">
              <w:rPr>
                <w:sz w:val="22"/>
                <w:szCs w:val="22"/>
              </w:rPr>
              <w:t>Х</w:t>
            </w:r>
            <w:r w:rsidRPr="008D35E8">
              <w:rPr>
                <w:sz w:val="22"/>
                <w:szCs w:val="22"/>
                <w:lang w:val="en-US"/>
              </w:rPr>
              <w:t>.</w:t>
            </w:r>
            <w:r w:rsidRPr="008D35E8">
              <w:rPr>
                <w:sz w:val="22"/>
                <w:szCs w:val="22"/>
              </w:rPr>
              <w:t>И</w:t>
            </w:r>
            <w:r w:rsidRPr="008D35E8">
              <w:rPr>
                <w:sz w:val="22"/>
                <w:szCs w:val="22"/>
                <w:lang w:val="en-US"/>
              </w:rPr>
              <w:t>.</w:t>
            </w:r>
          </w:p>
        </w:tc>
      </w:tr>
      <w:tr w:rsidR="00831EBA" w:rsidRPr="00D2690D" w:rsidTr="00831EBA">
        <w:tc>
          <w:tcPr>
            <w:tcW w:w="567" w:type="dxa"/>
          </w:tcPr>
          <w:p w:rsidR="00831EBA" w:rsidRDefault="00831EBA" w:rsidP="00E449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:rsidR="00831EBA" w:rsidRPr="00482C5D" w:rsidRDefault="00831EBA" w:rsidP="00E449E5">
            <w:r>
              <w:t xml:space="preserve">Метаболическая хирургия как метод лечения сахарного диабета 2 типа </w:t>
            </w:r>
          </w:p>
        </w:tc>
        <w:tc>
          <w:tcPr>
            <w:tcW w:w="1417" w:type="dxa"/>
            <w:vAlign w:val="center"/>
          </w:tcPr>
          <w:p w:rsidR="00831EBA" w:rsidRPr="00482C5D" w:rsidRDefault="00831EBA" w:rsidP="00E449E5">
            <w:pPr>
              <w:jc w:val="center"/>
            </w:pPr>
            <w:proofErr w:type="spellStart"/>
            <w:r w:rsidRPr="00482C5D">
              <w:t>Нашр</w:t>
            </w:r>
            <w:proofErr w:type="spellEnd"/>
          </w:p>
        </w:tc>
        <w:tc>
          <w:tcPr>
            <w:tcW w:w="2694" w:type="dxa"/>
            <w:vAlign w:val="center"/>
          </w:tcPr>
          <w:p w:rsidR="00831EBA" w:rsidRPr="00482C5D" w:rsidRDefault="00831EBA" w:rsidP="00E449E5">
            <w:r>
              <w:t xml:space="preserve">Вестник Ташкентской Медицинской Академии 2014 г. №3,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14-17</w:t>
            </w:r>
            <w:r w:rsidRPr="00482C5D">
              <w:t>.</w:t>
            </w:r>
          </w:p>
        </w:tc>
        <w:tc>
          <w:tcPr>
            <w:tcW w:w="1559" w:type="dxa"/>
            <w:vAlign w:val="center"/>
          </w:tcPr>
          <w:p w:rsidR="00831EBA" w:rsidRPr="00482C5D" w:rsidRDefault="00831EBA" w:rsidP="00E449E5">
            <w:pPr>
              <w:jc w:val="center"/>
            </w:pPr>
            <w:r>
              <w:t>3</w:t>
            </w:r>
            <w:r w:rsidRPr="00482C5D">
              <w:t>,5</w:t>
            </w:r>
          </w:p>
        </w:tc>
        <w:tc>
          <w:tcPr>
            <w:tcW w:w="1559" w:type="dxa"/>
            <w:vAlign w:val="center"/>
          </w:tcPr>
          <w:p w:rsidR="00831EBA" w:rsidRDefault="00831EBA" w:rsidP="00E449E5">
            <w:proofErr w:type="spellStart"/>
            <w:r>
              <w:t>Тешаев</w:t>
            </w:r>
            <w:proofErr w:type="spellEnd"/>
            <w:r>
              <w:t xml:space="preserve"> О.Р.</w:t>
            </w:r>
          </w:p>
          <w:p w:rsidR="00831EBA" w:rsidRPr="00482C5D" w:rsidRDefault="00831EBA" w:rsidP="00E449E5">
            <w:proofErr w:type="spellStart"/>
            <w:r w:rsidRPr="00482C5D">
              <w:t>Аталиев</w:t>
            </w:r>
            <w:proofErr w:type="spellEnd"/>
            <w:r w:rsidRPr="00482C5D">
              <w:t xml:space="preserve"> А.Е., </w:t>
            </w:r>
            <w:proofErr w:type="spellStart"/>
            <w:r>
              <w:t>Рузиев</w:t>
            </w:r>
            <w:proofErr w:type="spellEnd"/>
            <w:r>
              <w:t xml:space="preserve"> У.С.</w:t>
            </w:r>
          </w:p>
        </w:tc>
      </w:tr>
    </w:tbl>
    <w:p w:rsidR="00F018A7" w:rsidRDefault="00F018A7"/>
    <w:sectPr w:rsidR="00F0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6F6C"/>
    <w:multiLevelType w:val="hybridMultilevel"/>
    <w:tmpl w:val="750A6062"/>
    <w:lvl w:ilvl="0" w:tplc="FFFFFFFF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BD"/>
    <w:rsid w:val="00442F15"/>
    <w:rsid w:val="005879B5"/>
    <w:rsid w:val="00831EBA"/>
    <w:rsid w:val="008A645B"/>
    <w:rsid w:val="00C631BD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BA"/>
    <w:pPr>
      <w:spacing w:after="0" w:line="240" w:lineRule="auto"/>
    </w:pPr>
    <w:rPr>
      <w:b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45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645B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645B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a3">
    <w:name w:val="Emphasis"/>
    <w:uiPriority w:val="20"/>
    <w:qFormat/>
    <w:rsid w:val="008A645B"/>
    <w:rPr>
      <w:i/>
      <w:iCs/>
    </w:rPr>
  </w:style>
  <w:style w:type="paragraph" w:styleId="a4">
    <w:name w:val="No Spacing"/>
    <w:uiPriority w:val="1"/>
    <w:qFormat/>
    <w:rsid w:val="005879B5"/>
    <w:pPr>
      <w:spacing w:after="0" w:line="240" w:lineRule="auto"/>
      <w:ind w:firstLine="284"/>
      <w:jc w:val="center"/>
    </w:pPr>
    <w:rPr>
      <w:rFonts w:eastAsia="Calibri"/>
    </w:rPr>
  </w:style>
  <w:style w:type="paragraph" w:styleId="a5">
    <w:name w:val="List Paragraph"/>
    <w:basedOn w:val="a"/>
    <w:uiPriority w:val="34"/>
    <w:qFormat/>
    <w:rsid w:val="005879B5"/>
    <w:pPr>
      <w:ind w:left="720"/>
      <w:contextualSpacing/>
    </w:pPr>
  </w:style>
  <w:style w:type="character" w:styleId="a6">
    <w:name w:val="Strong"/>
    <w:basedOn w:val="a0"/>
    <w:uiPriority w:val="22"/>
    <w:qFormat/>
    <w:rsid w:val="005879B5"/>
    <w:rPr>
      <w:rFonts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BA"/>
    <w:pPr>
      <w:spacing w:after="0" w:line="240" w:lineRule="auto"/>
    </w:pPr>
    <w:rPr>
      <w:b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45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645B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645B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a3">
    <w:name w:val="Emphasis"/>
    <w:uiPriority w:val="20"/>
    <w:qFormat/>
    <w:rsid w:val="008A645B"/>
    <w:rPr>
      <w:i/>
      <w:iCs/>
    </w:rPr>
  </w:style>
  <w:style w:type="paragraph" w:styleId="a4">
    <w:name w:val="No Spacing"/>
    <w:uiPriority w:val="1"/>
    <w:qFormat/>
    <w:rsid w:val="005879B5"/>
    <w:pPr>
      <w:spacing w:after="0" w:line="240" w:lineRule="auto"/>
      <w:ind w:firstLine="284"/>
      <w:jc w:val="center"/>
    </w:pPr>
    <w:rPr>
      <w:rFonts w:eastAsia="Calibri"/>
    </w:rPr>
  </w:style>
  <w:style w:type="paragraph" w:styleId="a5">
    <w:name w:val="List Paragraph"/>
    <w:basedOn w:val="a"/>
    <w:uiPriority w:val="34"/>
    <w:qFormat/>
    <w:rsid w:val="005879B5"/>
    <w:pPr>
      <w:ind w:left="720"/>
      <w:contextualSpacing/>
    </w:pPr>
  </w:style>
  <w:style w:type="character" w:styleId="a6">
    <w:name w:val="Strong"/>
    <w:basedOn w:val="a0"/>
    <w:uiPriority w:val="22"/>
    <w:qFormat/>
    <w:rsid w:val="005879B5"/>
    <w:rPr>
      <w:rFonts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mi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2017-08-07T06:51:00Z</dcterms:created>
  <dcterms:modified xsi:type="dcterms:W3CDTF">2017-08-07T07:00:00Z</dcterms:modified>
</cp:coreProperties>
</file>